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C0" w:rsidRPr="002C28BB" w:rsidRDefault="007845C0" w:rsidP="007845C0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7845C0" w:rsidRPr="008868D2" w:rsidRDefault="007845C0" w:rsidP="007845C0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</w:rPr>
        <w:t xml:space="preserve">  </w:t>
      </w:r>
      <w:proofErr w:type="spellStart"/>
      <w:proofErr w:type="gramStart"/>
      <w:r w:rsidRPr="002C28BB">
        <w:rPr>
          <w:rFonts w:ascii="Sylfaen" w:hAnsi="Sylfaen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 w:rsidR="008868D2">
        <w:rPr>
          <w:rFonts w:ascii="Sylfaen" w:hAnsi="Sylfaen"/>
          <w:lang w:val="en-US"/>
        </w:rPr>
        <w:t>18</w:t>
      </w:r>
    </w:p>
    <w:p w:rsidR="007845C0" w:rsidRPr="002C28BB" w:rsidRDefault="007845C0" w:rsidP="007845C0">
      <w:pPr>
        <w:jc w:val="right"/>
        <w:rPr>
          <w:rFonts w:ascii="Sylfaen" w:hAnsi="Sylfaen"/>
          <w:lang w:val="ka-GE"/>
        </w:rPr>
      </w:pPr>
    </w:p>
    <w:p w:rsidR="007845C0" w:rsidRPr="002C28BB" w:rsidRDefault="007845C0" w:rsidP="007845C0">
      <w:pPr>
        <w:rPr>
          <w:rFonts w:ascii="Sylfaen" w:hAnsi="Sylfaen"/>
        </w:rPr>
      </w:pPr>
    </w:p>
    <w:p w:rsidR="007845C0" w:rsidRPr="002C28BB" w:rsidRDefault="007845C0" w:rsidP="007845C0">
      <w:pPr>
        <w:rPr>
          <w:rFonts w:ascii="Sylfaen" w:hAnsi="Sylfaen"/>
        </w:rPr>
      </w:pPr>
    </w:p>
    <w:p w:rsidR="007845C0" w:rsidRPr="002C28BB" w:rsidRDefault="007845C0" w:rsidP="007845C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7845C0" w:rsidRPr="002C28BB" w:rsidRDefault="007845C0" w:rsidP="007845C0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:rsidR="007845C0" w:rsidRPr="002C28BB" w:rsidRDefault="007845C0" w:rsidP="007845C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7845C0" w:rsidRDefault="007845C0" w:rsidP="007845C0">
      <w:pPr>
        <w:jc w:val="center"/>
        <w:rPr>
          <w:rFonts w:ascii="Sylfaen" w:hAnsi="Sylfaen"/>
          <w:lang w:val="ka-GE"/>
        </w:rPr>
      </w:pPr>
    </w:p>
    <w:p w:rsidR="007845C0" w:rsidRPr="007A4FDB" w:rsidRDefault="007845C0" w:rsidP="007845C0">
      <w:pPr>
        <w:jc w:val="center"/>
        <w:rPr>
          <w:rFonts w:ascii="Sylfaen" w:hAnsi="Sylfaen"/>
          <w:lang w:val="ka-GE"/>
        </w:rPr>
      </w:pPr>
      <w:r w:rsidRPr="007A4FDB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7845C0" w:rsidRPr="007A4FDB" w:rsidRDefault="007845C0" w:rsidP="007845C0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7A4FDB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:rsidR="007845C0" w:rsidRPr="00C542AE" w:rsidRDefault="007845C0" w:rsidP="007845C0">
      <w:pPr>
        <w:jc w:val="center"/>
        <w:rPr>
          <w:rFonts w:ascii="Sylfaen" w:hAnsi="Sylfaen" w:cs="Arial"/>
          <w:b/>
          <w:sz w:val="24"/>
          <w:szCs w:val="24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</w:rPr>
        <w:t xml:space="preserve">:  </w:t>
      </w:r>
      <w:r w:rsidRPr="007845C0">
        <w:rPr>
          <w:rFonts w:ascii="Sylfaen" w:hAnsi="Sylfaen" w:cs="Arial"/>
          <w:b/>
          <w:sz w:val="24"/>
          <w:szCs w:val="24"/>
          <w:lang w:val="ka-GE"/>
        </w:rPr>
        <w:t>ვენტილაციის ელექტრული სისტემების სამუშაოები</w:t>
      </w:r>
    </w:p>
    <w:p w:rsidR="007845C0" w:rsidRPr="002C28BB" w:rsidRDefault="007845C0" w:rsidP="007845C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:rsidR="007845C0" w:rsidRPr="00C542AE" w:rsidRDefault="007845C0" w:rsidP="007845C0">
      <w:pPr>
        <w:rPr>
          <w:rFonts w:ascii="Sylfaen" w:hAnsi="Sylfaen" w:cs="Arial"/>
          <w:b/>
          <w:sz w:val="24"/>
          <w:szCs w:val="24"/>
        </w:rPr>
      </w:pPr>
    </w:p>
    <w:p w:rsidR="007845C0" w:rsidRDefault="007845C0" w:rsidP="007845C0">
      <w:pPr>
        <w:jc w:val="center"/>
        <w:rPr>
          <w:rFonts w:ascii="Sylfaen" w:hAnsi="Sylfaen" w:cs="Arial"/>
          <w:b/>
          <w:sz w:val="20"/>
          <w:szCs w:val="20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7845C0" w:rsidRDefault="007845C0" w:rsidP="007845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262C7D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:rsidR="00C553D6" w:rsidRDefault="00C553D6" w:rsidP="007845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553D6" w:rsidRDefault="00C553D6" w:rsidP="007845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553D6" w:rsidRDefault="00C553D6" w:rsidP="007845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920773" w:rsidRDefault="00AE22C2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20773">
        <w:rPr>
          <w:rFonts w:ascii="Sylfaen" w:hAnsi="Sylfaen" w:cs="Arial"/>
          <w:b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042C9" w:rsidRPr="00110550" w:rsidTr="002E5F84">
        <w:trPr>
          <w:trHeight w:val="453"/>
        </w:trPr>
        <w:tc>
          <w:tcPr>
            <w:tcW w:w="2506" w:type="pct"/>
          </w:tcPr>
          <w:p w:rsidR="009042C9" w:rsidRPr="00110550" w:rsidRDefault="009042C9" w:rsidP="009042C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042C9" w:rsidRPr="00110550" w:rsidRDefault="007A19B6" w:rsidP="009042C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0731210</w:t>
            </w:r>
          </w:p>
        </w:tc>
      </w:tr>
      <w:tr w:rsidR="009042C9" w:rsidRPr="00110550" w:rsidTr="002E5F84">
        <w:trPr>
          <w:trHeight w:val="437"/>
        </w:trPr>
        <w:tc>
          <w:tcPr>
            <w:tcW w:w="2506" w:type="pct"/>
          </w:tcPr>
          <w:p w:rsidR="009042C9" w:rsidRPr="00110550" w:rsidRDefault="009042C9" w:rsidP="00B3407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9042C9" w:rsidRPr="00110550" w:rsidRDefault="00DB49B8" w:rsidP="009042C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ვენტილაციის ელექტრული სისტემების </w:t>
            </w:r>
            <w:r w:rsidR="00C60D10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</w:t>
            </w:r>
          </w:p>
        </w:tc>
      </w:tr>
      <w:tr w:rsidR="009042C9" w:rsidRPr="00110550" w:rsidTr="002E5F84">
        <w:trPr>
          <w:trHeight w:val="437"/>
        </w:trPr>
        <w:tc>
          <w:tcPr>
            <w:tcW w:w="2506" w:type="pct"/>
          </w:tcPr>
          <w:p w:rsidR="009042C9" w:rsidRPr="00110550" w:rsidRDefault="009042C9" w:rsidP="009042C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042C9" w:rsidRPr="00110550" w:rsidRDefault="00500C75" w:rsidP="009042C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</w:p>
        </w:tc>
      </w:tr>
      <w:tr w:rsidR="009042C9" w:rsidRPr="00110550" w:rsidTr="002E5F84">
        <w:trPr>
          <w:trHeight w:val="437"/>
        </w:trPr>
        <w:tc>
          <w:tcPr>
            <w:tcW w:w="2506" w:type="pct"/>
          </w:tcPr>
          <w:p w:rsidR="009042C9" w:rsidRPr="00110550" w:rsidRDefault="009042C9" w:rsidP="009042C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DB49B8"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042C9" w:rsidRPr="00110550" w:rsidRDefault="00DB49B8" w:rsidP="009042C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042C9" w:rsidRPr="00110550" w:rsidTr="002E5F84">
        <w:trPr>
          <w:trHeight w:val="437"/>
        </w:trPr>
        <w:tc>
          <w:tcPr>
            <w:tcW w:w="2506" w:type="pct"/>
          </w:tcPr>
          <w:p w:rsidR="009042C9" w:rsidRPr="00110550" w:rsidRDefault="009042C9" w:rsidP="00C6190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9042C9" w:rsidRPr="00110550" w:rsidRDefault="00DB49B8" w:rsidP="009042C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sz w:val="20"/>
                <w:szCs w:val="20"/>
                <w:lang w:val="ka-GE"/>
              </w:rPr>
              <w:t>ვენტილაციის სისტემების მოწყობის პრინციპები</w:t>
            </w:r>
          </w:p>
        </w:tc>
      </w:tr>
      <w:tr w:rsidR="001B04B1" w:rsidRPr="00110550" w:rsidTr="002E5F84">
        <w:trPr>
          <w:trHeight w:val="1285"/>
        </w:trPr>
        <w:tc>
          <w:tcPr>
            <w:tcW w:w="2506" w:type="pct"/>
          </w:tcPr>
          <w:p w:rsidR="00DB49B8" w:rsidRPr="00110550" w:rsidRDefault="00E12465" w:rsidP="00DB49B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110550" w:rsidRDefault="00113032" w:rsidP="00B62DD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:rsidR="00F20DC7" w:rsidRPr="00110550" w:rsidRDefault="00E40E99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</w:t>
            </w:r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შემდეგ პირს შეუძლია: მასალის, აღჭურვილობის, მოწყობილობების და კომპონენტების მომზადება; ელექტრული ვენტილაციის სისტემებთან დაკავშირებული რისკების განსაზღვრა; პირდაპირი და ელექტრული ვენტილაციის სისტემების მონტაჟი და მომსახურება; ელექტრული ვენტილაციის სისტემების ჩართვა.</w:t>
            </w:r>
          </w:p>
          <w:p w:rsidR="00B62DD9" w:rsidRPr="00110550" w:rsidRDefault="00B62DD9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:rsidR="00C33010" w:rsidRPr="00110550" w:rsidRDefault="00C33010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2921F9" w:rsidRPr="00110550" w:rsidRDefault="002921F9" w:rsidP="0096568D">
      <w:pPr>
        <w:pStyle w:val="a6"/>
        <w:jc w:val="both"/>
        <w:rPr>
          <w:rFonts w:ascii="Sylfaen" w:hAnsi="Sylfaen" w:cs="Arial"/>
          <w:b/>
          <w:lang w:val="en-US"/>
        </w:rPr>
      </w:pPr>
    </w:p>
    <w:p w:rsidR="00DB49B8" w:rsidRPr="00110550" w:rsidRDefault="00DB49B8">
      <w:pPr>
        <w:rPr>
          <w:rFonts w:ascii="Sylfaen" w:hAnsi="Sylfaen" w:cs="Arial"/>
          <w:b/>
          <w:sz w:val="20"/>
          <w:szCs w:val="20"/>
          <w:lang w:val="en-US"/>
        </w:rPr>
      </w:pPr>
      <w:r w:rsidRPr="00110550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B47B63" w:rsidRPr="00110550" w:rsidRDefault="00490842" w:rsidP="00B47B63">
      <w:pPr>
        <w:pStyle w:val="a6"/>
        <w:jc w:val="both"/>
        <w:rPr>
          <w:rFonts w:ascii="Sylfaen" w:hAnsi="Sylfaen" w:cs="Arial"/>
          <w:b/>
          <w:lang w:val="ka-GE"/>
        </w:rPr>
      </w:pPr>
      <w:r w:rsidRPr="00110550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7845C0" w:rsidRPr="007845C0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7845C0" w:rsidRPr="007845C0">
        <w:rPr>
          <w:rFonts w:ascii="Sylfaen" w:hAnsi="Sylfaen" w:cs="Arial"/>
          <w:b/>
          <w:lang w:val="ka-GE"/>
        </w:rPr>
        <w:t xml:space="preserve"> ჩანაწერები</w:t>
      </w:r>
      <w:r w:rsidR="007845C0" w:rsidRPr="007845C0">
        <w:rPr>
          <w:rFonts w:ascii="Sylfaen" w:hAnsi="Sylfaen" w:cs="Arial"/>
          <w:b/>
          <w:lang w:val="en-US"/>
        </w:rPr>
        <w:tab/>
      </w:r>
    </w:p>
    <w:p w:rsidR="001D6034" w:rsidRPr="00110550" w:rsidRDefault="00C06EA2" w:rsidP="0096568D">
      <w:pPr>
        <w:pStyle w:val="a6"/>
        <w:jc w:val="both"/>
        <w:rPr>
          <w:rFonts w:ascii="Sylfaen" w:hAnsi="Sylfaen" w:cs="Arial"/>
          <w:b/>
          <w:lang w:val="en-US"/>
        </w:rPr>
      </w:pPr>
      <w:r w:rsidRPr="00110550">
        <w:rPr>
          <w:rFonts w:ascii="Sylfaen" w:hAnsi="Sylfaen" w:cs="Arial"/>
          <w:b/>
          <w:lang w:val="en-US"/>
        </w:rPr>
        <w:tab/>
      </w:r>
      <w:r w:rsidRPr="00110550">
        <w:rPr>
          <w:rFonts w:ascii="Sylfaen" w:hAnsi="Sylfaen" w:cs="Arial"/>
          <w:b/>
          <w:lang w:val="en-US"/>
        </w:rPr>
        <w:tab/>
      </w:r>
      <w:r w:rsidRPr="00110550">
        <w:rPr>
          <w:rFonts w:ascii="Sylfaen" w:hAnsi="Sylfaen" w:cs="Arial"/>
          <w:b/>
          <w:lang w:val="en-US"/>
        </w:rPr>
        <w:tab/>
      </w:r>
    </w:p>
    <w:tbl>
      <w:tblPr>
        <w:tblStyle w:val="a5"/>
        <w:tblW w:w="4992" w:type="pct"/>
        <w:jc w:val="center"/>
        <w:tblLayout w:type="fixed"/>
        <w:tblLook w:val="04A0" w:firstRow="1" w:lastRow="0" w:firstColumn="1" w:lastColumn="0" w:noHBand="0" w:noVBand="1"/>
      </w:tblPr>
      <w:tblGrid>
        <w:gridCol w:w="2979"/>
        <w:gridCol w:w="4488"/>
        <w:gridCol w:w="4396"/>
        <w:gridCol w:w="3007"/>
      </w:tblGrid>
      <w:tr w:rsidR="00245D8D" w:rsidRPr="00110550" w:rsidTr="00245D8D">
        <w:trPr>
          <w:trHeight w:val="1115"/>
          <w:tblHeader/>
          <w:jc w:val="center"/>
        </w:trPr>
        <w:tc>
          <w:tcPr>
            <w:tcW w:w="1002" w:type="pct"/>
            <w:shd w:val="clear" w:color="auto" w:fill="DBE5F1" w:themeFill="accent1" w:themeFillTint="33"/>
            <w:vAlign w:val="center"/>
          </w:tcPr>
          <w:p w:rsidR="00245D8D" w:rsidRPr="00110550" w:rsidRDefault="00245D8D" w:rsidP="00245D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45D8D" w:rsidRPr="00110550" w:rsidRDefault="00245D8D" w:rsidP="00245D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1055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245D8D" w:rsidRPr="00110550" w:rsidRDefault="00245D8D" w:rsidP="00245D8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9" w:type="pct"/>
            <w:shd w:val="clear" w:color="auto" w:fill="DBE5F1" w:themeFill="accent1" w:themeFillTint="33"/>
            <w:vAlign w:val="center"/>
          </w:tcPr>
          <w:p w:rsidR="00245D8D" w:rsidRPr="00110550" w:rsidRDefault="00245D8D" w:rsidP="00245D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478" w:type="pct"/>
            <w:shd w:val="clear" w:color="auto" w:fill="DBE5F1" w:themeFill="accent1" w:themeFillTint="33"/>
            <w:vAlign w:val="center"/>
          </w:tcPr>
          <w:p w:rsidR="00245D8D" w:rsidRPr="00110550" w:rsidRDefault="00245D8D" w:rsidP="00245D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DB49B8"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1011" w:type="pct"/>
            <w:shd w:val="clear" w:color="auto" w:fill="DBE5F1" w:themeFill="accent1" w:themeFillTint="33"/>
            <w:vAlign w:val="center"/>
          </w:tcPr>
          <w:p w:rsidR="00245D8D" w:rsidRPr="00110550" w:rsidRDefault="00245D8D" w:rsidP="00245D8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B49B8" w:rsidRPr="00110550" w:rsidTr="00245D8D">
        <w:trPr>
          <w:trHeight w:val="935"/>
          <w:jc w:val="center"/>
        </w:trPr>
        <w:tc>
          <w:tcPr>
            <w:tcW w:w="1002" w:type="pct"/>
            <w:shd w:val="clear" w:color="auto" w:fill="auto"/>
          </w:tcPr>
          <w:p w:rsidR="00DB49B8" w:rsidRPr="00110550" w:rsidRDefault="00DB49B8" w:rsidP="00DB49B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1. </w:t>
            </w: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მასალის, აღჭურვილობის, მოწყობილობების და კომპონენტების მომზადება</w:t>
            </w:r>
          </w:p>
          <w:p w:rsidR="00DB49B8" w:rsidRPr="00110550" w:rsidRDefault="00DB49B8" w:rsidP="00DB49B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9" w:type="pct"/>
            <w:shd w:val="clear" w:color="auto" w:fill="auto"/>
          </w:tcPr>
          <w:p w:rsidR="00DB49B8" w:rsidRPr="00110550" w:rsidRDefault="0085727E" w:rsidP="00DB49B8">
            <w:pPr>
              <w:pStyle w:val="a3"/>
              <w:numPr>
                <w:ilvl w:val="0"/>
                <w:numId w:val="18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საბუთებს </w:t>
            </w:r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მასალის, აღჭურვილობის, მოწყობილობების და კომპონენტებისთვის </w:t>
            </w:r>
            <w:proofErr w:type="spellStart"/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ელექტრული</w:t>
            </w:r>
            <w:proofErr w:type="spellEnd"/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="00DB49B8"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სისტემებისთვის;</w:t>
            </w:r>
          </w:p>
          <w:p w:rsidR="00DB49B8" w:rsidRPr="00110550" w:rsidRDefault="0085727E" w:rsidP="00DB49B8">
            <w:pPr>
              <w:pStyle w:val="a3"/>
              <w:numPr>
                <w:ilvl w:val="0"/>
                <w:numId w:val="18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საინსტალაციოდ საჭირო კომპონენტებს </w:t>
            </w:r>
            <w:proofErr w:type="spellStart"/>
            <w:r w:rsidR="00DB49B8" w:rsidRPr="00110550">
              <w:rPr>
                <w:rFonts w:ascii="Sylfaen" w:hAnsi="Sylfaen" w:cs="Sylfaen"/>
                <w:sz w:val="20"/>
                <w:szCs w:val="20"/>
                <w:lang w:val="en-US"/>
              </w:rPr>
              <w:t>ელექტრული</w:t>
            </w:r>
            <w:proofErr w:type="spellEnd"/>
            <w:r w:rsidR="00DB49B8" w:rsidRPr="0011055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B49B8" w:rsidRPr="00110550">
              <w:rPr>
                <w:rFonts w:ascii="Sylfaen" w:hAnsi="Sylfaen" w:cs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დასამონტაჟებლად. </w:t>
            </w:r>
          </w:p>
        </w:tc>
        <w:tc>
          <w:tcPr>
            <w:tcW w:w="1478" w:type="pct"/>
            <w:vAlign w:val="center"/>
          </w:tcPr>
          <w:p w:rsidR="00DB49B8" w:rsidRPr="00110550" w:rsidRDefault="00DB49B8" w:rsidP="00E7480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საბუთები: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11055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კომპონენტების მომზადება, მაგალითად კედლებზე დამაგრების ადგილების ჩვენება ელექტრული ვენტილაციის სისტემის დამაგრებამდე</w:t>
            </w:r>
          </w:p>
        </w:tc>
        <w:tc>
          <w:tcPr>
            <w:tcW w:w="1011" w:type="pct"/>
            <w:vAlign w:val="center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B49B8" w:rsidRPr="00110550" w:rsidTr="00245D8D">
        <w:trPr>
          <w:trHeight w:val="1043"/>
          <w:jc w:val="center"/>
        </w:trPr>
        <w:tc>
          <w:tcPr>
            <w:tcW w:w="1002" w:type="pct"/>
            <w:shd w:val="clear" w:color="auto" w:fill="auto"/>
          </w:tcPr>
          <w:p w:rsidR="00DB49B8" w:rsidRPr="00110550" w:rsidRDefault="00DB49B8" w:rsidP="00DB49B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სისტემებთან დაკავშირებული რისკების განსაზღვრა</w:t>
            </w:r>
          </w:p>
          <w:p w:rsidR="00DB49B8" w:rsidRPr="00110550" w:rsidRDefault="00DB49B8" w:rsidP="00DB49B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:rsidR="00DB49B8" w:rsidRPr="00110550" w:rsidRDefault="0085727E" w:rsidP="00DB49B8">
            <w:pPr>
              <w:pStyle w:val="a3"/>
              <w:numPr>
                <w:ilvl w:val="0"/>
                <w:numId w:val="19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სამუშაო გეგმას ან მეთოდებს ელექტრული ვენტილაციის სისტემების დასამონტაჟებლად და ჩასართავად;</w:t>
            </w:r>
          </w:p>
          <w:p w:rsidR="00DB49B8" w:rsidRPr="00110550" w:rsidRDefault="0085727E" w:rsidP="00DB49B8">
            <w:pPr>
              <w:pStyle w:val="a3"/>
              <w:numPr>
                <w:ilvl w:val="0"/>
                <w:numId w:val="19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ატარებს 5 პუნქტიან რისკის შეფასებას პრაქტიკული </w:t>
            </w:r>
            <w:r w:rsidR="00DB49B8" w:rsidRPr="00110550">
              <w:rPr>
                <w:rFonts w:ascii="Sylfaen" w:hAnsi="Sylfaen"/>
                <w:sz w:val="20"/>
                <w:szCs w:val="20"/>
                <w:lang w:val="ka-GE"/>
              </w:rPr>
              <w:t>დავალებებისთვის.</w:t>
            </w:r>
          </w:p>
        </w:tc>
        <w:tc>
          <w:tcPr>
            <w:tcW w:w="1478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გეგმები: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1011" w:type="pct"/>
            <w:vAlign w:val="center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B49B8" w:rsidRPr="00110550" w:rsidTr="003D3C86">
        <w:trPr>
          <w:trHeight w:val="570"/>
          <w:jc w:val="center"/>
        </w:trPr>
        <w:tc>
          <w:tcPr>
            <w:tcW w:w="1002" w:type="pct"/>
            <w:shd w:val="clear" w:color="auto" w:fill="auto"/>
          </w:tcPr>
          <w:p w:rsidR="00DB49B8" w:rsidRPr="00110550" w:rsidRDefault="00DB49B8" w:rsidP="00DB49B8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3. </w:t>
            </w: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პირდაპირი და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 მონტაჟი და მომსახურება</w:t>
            </w:r>
          </w:p>
          <w:p w:rsidR="00DB49B8" w:rsidRPr="00110550" w:rsidRDefault="00DB49B8" w:rsidP="00DB49B8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auto"/>
          </w:tcPr>
          <w:p w:rsidR="00DB49B8" w:rsidRPr="00110550" w:rsidRDefault="0085727E" w:rsidP="00DB49B8">
            <w:pPr>
              <w:pStyle w:val="a3"/>
              <w:numPr>
                <w:ilvl w:val="0"/>
                <w:numId w:val="20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ინსტრუქციის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კაბელებს, ვენტილატორებს და არხებს ელექტრული ვენტილაციის სისტემებში გამოსაყენებლად;</w:t>
            </w:r>
          </w:p>
          <w:p w:rsidR="00DB49B8" w:rsidRPr="00110550" w:rsidRDefault="0085727E" w:rsidP="00DB49B8">
            <w:pPr>
              <w:pStyle w:val="a3"/>
              <w:numPr>
                <w:ilvl w:val="0"/>
                <w:numId w:val="20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ამონტაჟებს ელექტრულ ვენტილაციის სისტემას და ატარებს </w:t>
            </w:r>
            <w:r w:rsidR="00DB49B8" w:rsidRPr="001105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ცვლილებებს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შენობის სტრუქტურაში;</w:t>
            </w:r>
          </w:p>
          <w:p w:rsidR="00DB49B8" w:rsidRPr="00110550" w:rsidRDefault="00DB49B8" w:rsidP="00DB49B8">
            <w:pPr>
              <w:pStyle w:val="a3"/>
              <w:numPr>
                <w:ilvl w:val="0"/>
                <w:numId w:val="20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აწარმოებს შესაკეთებელ სამუშაოებს არსებული ელექტრული ვენტილაციის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სისტემებისთვის;</w:t>
            </w:r>
          </w:p>
          <w:p w:rsidR="00C60D10" w:rsidRDefault="0085727E" w:rsidP="00DB49B8">
            <w:pPr>
              <w:pStyle w:val="a3"/>
              <w:numPr>
                <w:ilvl w:val="0"/>
                <w:numId w:val="20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აწარმოებს გასამართ სამუშაოებს არსებული ელექტრული</w:t>
            </w:r>
            <w:r w:rsidR="00DB49B8" w:rsidRPr="0011055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B49B8" w:rsidRPr="00110550">
              <w:rPr>
                <w:rFonts w:ascii="Sylfaen" w:hAnsi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="00C60D10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სისტემებისთვის;</w:t>
            </w:r>
          </w:p>
          <w:p w:rsidR="00DB49B8" w:rsidRPr="00110550" w:rsidRDefault="00C60D10" w:rsidP="00DB49B8">
            <w:pPr>
              <w:pStyle w:val="a3"/>
              <w:numPr>
                <w:ilvl w:val="0"/>
                <w:numId w:val="20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აწარმოებს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დემონტაჟის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სამუშაოებს არსებული ელექტრული</w:t>
            </w:r>
            <w:r w:rsidRPr="00110550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0550">
              <w:rPr>
                <w:rFonts w:ascii="Sylfaen" w:hAnsi="Sylfaen"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სისტემებისთვის.</w:t>
            </w:r>
          </w:p>
        </w:tc>
        <w:tc>
          <w:tcPr>
            <w:tcW w:w="1478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ცვლილებები: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1011" w:type="pct"/>
            <w:vAlign w:val="center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B49B8" w:rsidRPr="00110550" w:rsidTr="00245D8D">
        <w:trPr>
          <w:trHeight w:val="1043"/>
          <w:jc w:val="center"/>
        </w:trPr>
        <w:tc>
          <w:tcPr>
            <w:tcW w:w="1002" w:type="pct"/>
            <w:shd w:val="clear" w:color="auto" w:fill="auto"/>
          </w:tcPr>
          <w:p w:rsidR="00DB49B8" w:rsidRPr="00110550" w:rsidRDefault="00DB49B8" w:rsidP="00DB49B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 xml:space="preserve">4.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ელექტრული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055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ვენტილაციის</w:t>
            </w:r>
            <w:proofErr w:type="spellEnd"/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სისტემების ჩართვა</w:t>
            </w:r>
          </w:p>
        </w:tc>
        <w:tc>
          <w:tcPr>
            <w:tcW w:w="1509" w:type="pct"/>
            <w:shd w:val="clear" w:color="auto" w:fill="auto"/>
          </w:tcPr>
          <w:p w:rsidR="00DB49B8" w:rsidRPr="00110550" w:rsidRDefault="0085727E" w:rsidP="00DB49B8">
            <w:pPr>
              <w:pStyle w:val="a3"/>
              <w:numPr>
                <w:ilvl w:val="0"/>
                <w:numId w:val="21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</w:t>
            </w:r>
            <w:r w:rsidR="00DB49B8"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ახალდამონტაჟებულ</w:t>
            </w:r>
            <w:r w:rsidR="00DB49B8"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</w:t>
            </w:r>
            <w:r w:rsidR="00DB49B8"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სისტემას;</w:t>
            </w:r>
          </w:p>
          <w:p w:rsidR="00DB49B8" w:rsidRPr="00110550" w:rsidRDefault="0085727E" w:rsidP="00DB49B8">
            <w:pPr>
              <w:pStyle w:val="a3"/>
              <w:numPr>
                <w:ilvl w:val="0"/>
                <w:numId w:val="21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მოარგებს ახალდამონტაჟებულ სისტემას სპეციფიკაციებს;</w:t>
            </w:r>
          </w:p>
          <w:p w:rsidR="00DB49B8" w:rsidRPr="00110550" w:rsidRDefault="0085727E" w:rsidP="00DB49B8">
            <w:pPr>
              <w:pStyle w:val="a3"/>
              <w:numPr>
                <w:ilvl w:val="0"/>
                <w:numId w:val="21"/>
              </w:numPr>
              <w:tabs>
                <w:tab w:val="left" w:pos="276"/>
              </w:tabs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DB49B8"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რთავს  სისტემას მომხმარებლისთვის გადასაცემად.</w:t>
            </w:r>
          </w:p>
        </w:tc>
        <w:tc>
          <w:tcPr>
            <w:tcW w:w="1478" w:type="pct"/>
          </w:tcPr>
          <w:p w:rsidR="00DB49B8" w:rsidRPr="00110550" w:rsidRDefault="00DB49B8" w:rsidP="00DB49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1011" w:type="pct"/>
            <w:vAlign w:val="center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110550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A74AC" w:rsidRPr="00110550" w:rsidRDefault="00CA74AC" w:rsidP="007244E5">
      <w:pPr>
        <w:rPr>
          <w:rFonts w:ascii="Sylfaen" w:hAnsi="Sylfaen" w:cs="Arial"/>
          <w:sz w:val="20"/>
          <w:szCs w:val="20"/>
          <w:lang w:val="ka-GE"/>
        </w:rPr>
      </w:pPr>
      <w:r w:rsidRPr="00110550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7845C0" w:rsidRPr="007845C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7845C0" w:rsidRPr="007845C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CA74AC" w:rsidRPr="00110550" w:rsidRDefault="00CA74AC" w:rsidP="00CA74AC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110550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="007845C0" w:rsidRPr="007845C0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15"/>
        <w:gridCol w:w="4605"/>
        <w:gridCol w:w="2037"/>
        <w:gridCol w:w="2746"/>
        <w:gridCol w:w="3691"/>
      </w:tblGrid>
      <w:tr w:rsidR="00CA74AC" w:rsidRPr="00110550" w:rsidTr="000F5188">
        <w:tc>
          <w:tcPr>
            <w:tcW w:w="609" w:type="pct"/>
            <w:vAlign w:val="center"/>
          </w:tcPr>
          <w:p w:rsidR="00CA74AC" w:rsidRPr="00110550" w:rsidRDefault="00CA74AC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46" w:type="pct"/>
            <w:vAlign w:val="center"/>
          </w:tcPr>
          <w:p w:rsidR="00CA74AC" w:rsidRPr="00110550" w:rsidRDefault="00CA74AC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10550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</w:p>
        </w:tc>
        <w:tc>
          <w:tcPr>
            <w:tcW w:w="684" w:type="pct"/>
            <w:vAlign w:val="center"/>
          </w:tcPr>
          <w:p w:rsidR="00CA74AC" w:rsidRPr="00110550" w:rsidRDefault="00CA74AC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22" w:type="pct"/>
            <w:vAlign w:val="center"/>
          </w:tcPr>
          <w:p w:rsidR="00CA74AC" w:rsidRPr="00110550" w:rsidRDefault="00CA74AC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9" w:type="pct"/>
            <w:vAlign w:val="center"/>
          </w:tcPr>
          <w:p w:rsidR="00CA74AC" w:rsidRPr="00110550" w:rsidRDefault="00CA74AC" w:rsidP="009364C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დამტკიცება/მტკიცებები მოსწავლის პროფესიული პორტფოლიოსთვის</w:t>
            </w:r>
          </w:p>
        </w:tc>
      </w:tr>
      <w:tr w:rsidR="00DB49B8" w:rsidRPr="00110550" w:rsidTr="000F5188">
        <w:tc>
          <w:tcPr>
            <w:tcW w:w="609" w:type="pct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46" w:type="pct"/>
            <w:vAlign w:val="center"/>
          </w:tcPr>
          <w:p w:rsidR="00DB49B8" w:rsidRPr="00110550" w:rsidRDefault="00DB49B8" w:rsidP="00E7480D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მოთხოვნის დოკუმენტები</w:t>
            </w:r>
            <w:r w:rsidRPr="00110550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ისეთი მასალების მოთხოვნა, როგორიცაა მაგალითად მილები, მოწყობილობების მოთხოვნა, მაგ. ბურღი, თარაზო, ქანჩი, აუცილებელი კომპონენტების მოთხოვნა, მაგალითად გეგმები, ფირფიტები და სხვა მოწყობილობები, რომლებიც საჭიროა მონტაჟისთვის, მაგ. კიბე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110550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კომპონენტების მომზადება, მაგალითად კედლებზე დამაგრების ადგილების ჩვენება ელექტრული ვენტილაციის სისტემის დამაგრებამდე</w:t>
            </w:r>
          </w:p>
        </w:tc>
        <w:tc>
          <w:tcPr>
            <w:tcW w:w="684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22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39" w:type="pct"/>
          </w:tcPr>
          <w:p w:rsidR="00DB49B8" w:rsidRPr="00110550" w:rsidRDefault="000F5188" w:rsidP="00DB49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DB49B8" w:rsidRPr="00110550" w:rsidTr="000F5188">
        <w:tc>
          <w:tcPr>
            <w:tcW w:w="609" w:type="pct"/>
          </w:tcPr>
          <w:p w:rsidR="00DB49B8" w:rsidRPr="00110550" w:rsidRDefault="00DB49B8" w:rsidP="00DB49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46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სამუშაო გეგმები:</w:t>
            </w:r>
          </w:p>
          <w:p w:rsidR="00DB49B8" w:rsidRPr="00110550" w:rsidRDefault="00DB49B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გეგმები ყველა პუნქტის გათვალისწინებით. გეგმები და თანდართული დიაგრამები უნდა იყოს დეტალური, რომ მსგავსი უნარების მქონე კოლეგები მას მიჰყვნენ და შეასრულონ მონტაჟი, შეკეთება ან გამართვა სხვა ინფორმაციასთან კონსულტაციის გარეშე.</w:t>
            </w:r>
          </w:p>
        </w:tc>
        <w:tc>
          <w:tcPr>
            <w:tcW w:w="684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2" w:type="pct"/>
          </w:tcPr>
          <w:p w:rsidR="00DB49B8" w:rsidRPr="00110550" w:rsidRDefault="00DB49B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39" w:type="pct"/>
          </w:tcPr>
          <w:p w:rsidR="00DB49B8" w:rsidRPr="00110550" w:rsidRDefault="000F5188" w:rsidP="00DB49B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F5188" w:rsidRPr="00110550" w:rsidTr="000F5188">
        <w:tc>
          <w:tcPr>
            <w:tcW w:w="609" w:type="pct"/>
          </w:tcPr>
          <w:p w:rsidR="000F5188" w:rsidRPr="00110550" w:rsidRDefault="000F5188" w:rsidP="00DB49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46" w:type="pct"/>
          </w:tcPr>
          <w:p w:rsidR="000F5188" w:rsidRPr="00110550" w:rsidRDefault="000F5188" w:rsidP="00E7480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შეცვლის მოთხოვნა</w:t>
            </w:r>
            <w:r w:rsidRPr="00110550">
              <w:rPr>
                <w:rFonts w:ascii="Sylfaen" w:hAnsi="Sylfaen"/>
                <w:sz w:val="20"/>
                <w:szCs w:val="20"/>
              </w:rPr>
              <w:t>:</w:t>
            </w:r>
          </w:p>
          <w:p w:rsidR="000F5188" w:rsidRPr="00110550" w:rsidRDefault="000F5188" w:rsidP="00E7480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გეგმები, რისკის შეფასება და ნახაზები უნდა იყოს თანდართული. თუ აქ რაიმე შეცდომა აღმოჩნდა პრაქტიკული მონტაჟისას, ისინი უნდა შეიცვალოს და შეცვლა აღინიშნოს.</w:t>
            </w:r>
          </w:p>
        </w:tc>
        <w:tc>
          <w:tcPr>
            <w:tcW w:w="684" w:type="pct"/>
          </w:tcPr>
          <w:p w:rsidR="000F5188" w:rsidRPr="00110550" w:rsidRDefault="000F518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2" w:type="pct"/>
          </w:tcPr>
          <w:p w:rsidR="000F5188" w:rsidRPr="00110550" w:rsidRDefault="000F518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39" w:type="pct"/>
          </w:tcPr>
          <w:p w:rsidR="000F5188" w:rsidRDefault="000F5188">
            <w:r w:rsidRPr="004A77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F5188" w:rsidRPr="00110550" w:rsidTr="000F5188">
        <w:tc>
          <w:tcPr>
            <w:tcW w:w="609" w:type="pct"/>
          </w:tcPr>
          <w:p w:rsidR="000F5188" w:rsidRPr="00110550" w:rsidRDefault="000F5188" w:rsidP="00DB49B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546" w:type="pct"/>
          </w:tcPr>
          <w:p w:rsidR="000F5188" w:rsidRPr="00110550" w:rsidRDefault="000F5188" w:rsidP="00E7480D">
            <w:pPr>
              <w:tabs>
                <w:tab w:val="left" w:pos="27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ახალ-დამონტაჟებული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სისტემის შემოწმება;</w:t>
            </w:r>
          </w:p>
          <w:p w:rsidR="000F5188" w:rsidRPr="00110550" w:rsidRDefault="000F5188" w:rsidP="00E7480D">
            <w:pPr>
              <w:tabs>
                <w:tab w:val="left" w:pos="27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ახალ-დამონტაჟებული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სისტემის მორგება;</w:t>
            </w:r>
          </w:p>
          <w:p w:rsidR="000F5188" w:rsidRPr="00110550" w:rsidRDefault="000F5188" w:rsidP="00E7480D">
            <w:pPr>
              <w:tabs>
                <w:tab w:val="left" w:pos="276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ახალ-დამონტაჟებული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ელექტრული</w:t>
            </w: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10550">
              <w:rPr>
                <w:rFonts w:ascii="Sylfaen" w:hAnsi="Sylfaen" w:cs="Sylfaen"/>
                <w:sz w:val="20"/>
                <w:szCs w:val="20"/>
                <w:lang w:val="ka-GE"/>
              </w:rPr>
              <w:t>ვენტილაციის სისტემის ჩართვა.</w:t>
            </w:r>
          </w:p>
        </w:tc>
        <w:tc>
          <w:tcPr>
            <w:tcW w:w="684" w:type="pct"/>
          </w:tcPr>
          <w:p w:rsidR="000F5188" w:rsidRPr="00110550" w:rsidRDefault="000F518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22" w:type="pct"/>
          </w:tcPr>
          <w:p w:rsidR="000F5188" w:rsidRPr="00110550" w:rsidRDefault="000F5188" w:rsidP="00E7480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110550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 მუშაობის პროცესს</w:t>
            </w:r>
          </w:p>
        </w:tc>
        <w:tc>
          <w:tcPr>
            <w:tcW w:w="1239" w:type="pct"/>
          </w:tcPr>
          <w:p w:rsidR="000F5188" w:rsidRDefault="000F5188">
            <w:r w:rsidRPr="004A77A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მიერ წერილობითი ჩანაწერი; შეფასების ფურცელი რომლებიც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7845C0" w:rsidRPr="00110550" w:rsidTr="000F5188">
        <w:trPr>
          <w:trHeight w:val="440"/>
        </w:trPr>
        <w:tc>
          <w:tcPr>
            <w:tcW w:w="609" w:type="pct"/>
          </w:tcPr>
          <w:p w:rsidR="007845C0" w:rsidRPr="00215642" w:rsidRDefault="007845C0" w:rsidP="00720F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95810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განხორციელების მიდგომები</w:t>
            </w:r>
          </w:p>
        </w:tc>
        <w:tc>
          <w:tcPr>
            <w:tcW w:w="4391" w:type="pct"/>
            <w:gridSpan w:val="4"/>
            <w:vAlign w:val="center"/>
          </w:tcPr>
          <w:p w:rsidR="007845C0" w:rsidRPr="00215642" w:rsidRDefault="007845C0" w:rsidP="000F51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კრედიტი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მიენიჭება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შემთხვევაში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გაივლის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სწავლის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95810">
              <w:rPr>
                <w:rFonts w:ascii="Sylfaen" w:hAnsi="Sylfaen"/>
                <w:sz w:val="20"/>
                <w:szCs w:val="20"/>
              </w:rPr>
              <w:t>შედეგს</w:t>
            </w:r>
            <w:proofErr w:type="spellEnd"/>
            <w:r w:rsidRPr="00595810">
              <w:rPr>
                <w:rFonts w:ascii="Sylfaen" w:hAnsi="Sylfaen"/>
                <w:sz w:val="20"/>
                <w:szCs w:val="20"/>
              </w:rPr>
              <w:t xml:space="preserve">. </w:t>
            </w:r>
          </w:p>
        </w:tc>
      </w:tr>
    </w:tbl>
    <w:p w:rsidR="00B61153" w:rsidRPr="00110550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2DD9" w:rsidRPr="00110550" w:rsidRDefault="00B62DD9">
      <w:pPr>
        <w:rPr>
          <w:rFonts w:ascii="Sylfaen" w:hAnsi="Sylfaen" w:cs="Arial"/>
          <w:b/>
          <w:sz w:val="20"/>
          <w:szCs w:val="20"/>
          <w:lang w:val="ka-GE"/>
        </w:rPr>
      </w:pPr>
      <w:r w:rsidRPr="00110550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5501F6" w:rsidRPr="00110550" w:rsidRDefault="005501F6" w:rsidP="005501F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10550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110550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7845C0" w:rsidRPr="007845C0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5501F6" w:rsidRPr="00110550" w:rsidTr="009364C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01F6" w:rsidRPr="00110550" w:rsidRDefault="005501F6" w:rsidP="009364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11055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1055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5501F6" w:rsidRPr="00110550" w:rsidTr="009364C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01F6" w:rsidRPr="00110550" w:rsidRDefault="005501F6" w:rsidP="009364C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5501F6" w:rsidRPr="00110550" w:rsidTr="009364C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5501F6" w:rsidP="00C553D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553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C553D6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501F6" w:rsidRPr="0011055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01F6" w:rsidRPr="00110550" w:rsidRDefault="005501F6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5501F6" w:rsidP="00C553D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553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1F6" w:rsidRPr="00C553D6" w:rsidRDefault="00C553D6" w:rsidP="009364C3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501F6" w:rsidRPr="0011055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5501F6" w:rsidP="00C553D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553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1F6" w:rsidRPr="00C553D6" w:rsidRDefault="00C553D6" w:rsidP="009364C3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501F6" w:rsidRPr="0011055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5501F6" w:rsidP="00C553D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C553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1F6" w:rsidRPr="00C553D6" w:rsidRDefault="00C553D6" w:rsidP="009364C3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</w:tr>
      <w:tr w:rsidR="005501F6" w:rsidRPr="00110550" w:rsidTr="009364C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01F6" w:rsidRPr="00110550" w:rsidRDefault="005501F6" w:rsidP="009364C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105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C553D6" w:rsidRDefault="00C553D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1F6" w:rsidRPr="00C553D6" w:rsidRDefault="00C553D6" w:rsidP="009364C3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1F6" w:rsidRPr="00110550" w:rsidRDefault="005501F6" w:rsidP="009364C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10550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</w:tbl>
    <w:p w:rsidR="00637623" w:rsidRPr="00110550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2DD9" w:rsidRPr="00110550" w:rsidRDefault="00637623" w:rsidP="00B62D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1055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10550">
        <w:rPr>
          <w:rFonts w:ascii="Sylfaen" w:hAnsi="Sylfaen" w:cs="Arial"/>
          <w:b/>
          <w:sz w:val="20"/>
          <w:szCs w:val="20"/>
          <w:lang w:val="ka-GE"/>
        </w:rPr>
        <w:t>3</w:t>
      </w:r>
      <w:r w:rsidRPr="0011055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1615DF" w:rsidRPr="00110550">
        <w:rPr>
          <w:rFonts w:ascii="Sylfaen" w:hAnsi="Sylfaen" w:cs="Arial"/>
          <w:b/>
          <w:sz w:val="20"/>
          <w:szCs w:val="20"/>
          <w:lang w:val="ka-GE"/>
        </w:rPr>
        <w:t>სასწავლი რესურსები</w:t>
      </w:r>
    </w:p>
    <w:p w:rsidR="00B46BD4" w:rsidRDefault="00B46BD4" w:rsidP="00B46BD4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კვინიკაძე ზ. ჰაერის კონდიცირების მოწყობილობების მონტაჟი,ექსპლუატაცია და რემონტი.თბ. 2009 წ.]</w:t>
      </w:r>
    </w:p>
    <w:p w:rsidR="00B46BD4" w:rsidRDefault="00B46BD4" w:rsidP="00B46BD4">
      <w:pPr>
        <w:pStyle w:val="a3"/>
        <w:numPr>
          <w:ilvl w:val="0"/>
          <w:numId w:val="2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რატიანი გ. ჰაერის კონდიცირება და სიცივით მომარაგება. თბ. 2005 წ. ელ სახელმძღვანელოhttp:</w:t>
      </w:r>
      <w:r w:rsidR="00262C7D" w:rsidRPr="00262C7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hyperlink r:id="rId12" w:history="1">
        <w:r w:rsidR="00262C7D" w:rsidRPr="00262C7D">
          <w:rPr>
            <w:color w:val="0000FF"/>
            <w:u w:val="single"/>
            <w:lang w:val="ka-GE"/>
          </w:rPr>
          <w:t>https://gtu.ge/book/saxelmdzgvanelo_furceladze.pdf</w:t>
        </w:r>
      </w:hyperlink>
    </w:p>
    <w:p w:rsidR="00113032" w:rsidRDefault="00113032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553D6" w:rsidRPr="00C553D6" w:rsidRDefault="00C553D6" w:rsidP="00C553D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553D6">
        <w:rPr>
          <w:rFonts w:ascii="Sylfaen" w:hAnsi="Sylfaen" w:cs="Arial"/>
          <w:b/>
          <w:sz w:val="20"/>
          <w:szCs w:val="20"/>
          <w:lang w:val="ka-GE"/>
        </w:rPr>
        <w:t>3.</w:t>
      </w:r>
      <w:r w:rsidRPr="00C553D6">
        <w:rPr>
          <w:rFonts w:ascii="Sylfaen" w:hAnsi="Sylfaen" w:cs="Arial"/>
          <w:b/>
          <w:sz w:val="20"/>
          <w:szCs w:val="20"/>
          <w:lang w:val="en-US"/>
        </w:rPr>
        <w:t>4</w:t>
      </w:r>
      <w:r w:rsidRPr="00C553D6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ინვენტარი, აღჭურვილობა იხ.დანართი 3</w:t>
      </w:r>
    </w:p>
    <w:p w:rsidR="00C553D6" w:rsidRPr="00C553D6" w:rsidRDefault="00C553D6" w:rsidP="00C553D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553D6">
        <w:rPr>
          <w:rFonts w:ascii="Sylfaen" w:hAnsi="Sylfaen" w:cs="Arial"/>
          <w:b/>
          <w:sz w:val="20"/>
          <w:szCs w:val="20"/>
          <w:lang w:val="ka-GE"/>
        </w:rPr>
        <w:t>3.</w:t>
      </w:r>
      <w:r w:rsidRPr="00C553D6">
        <w:rPr>
          <w:rFonts w:ascii="Sylfaen" w:hAnsi="Sylfaen" w:cs="Arial"/>
          <w:b/>
          <w:sz w:val="20"/>
          <w:szCs w:val="20"/>
          <w:lang w:val="en-US"/>
        </w:rPr>
        <w:t>5</w:t>
      </w:r>
      <w:r w:rsidRPr="00C553D6">
        <w:rPr>
          <w:rFonts w:ascii="Sylfaen" w:hAnsi="Sylfaen" w:cs="Arial"/>
          <w:b/>
          <w:sz w:val="20"/>
          <w:szCs w:val="20"/>
          <w:lang w:val="ka-GE"/>
        </w:rPr>
        <w:t>. მატერიალური რესურსი  - მასალა, ნედლეული  იხ.დანართი 3</w:t>
      </w:r>
    </w:p>
    <w:p w:rsidR="00DB49B8" w:rsidRPr="007845C0" w:rsidRDefault="00F32207" w:rsidP="007845C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10550">
        <w:rPr>
          <w:rFonts w:ascii="Sylfaen" w:hAnsi="Sylfaen" w:cs="Arial"/>
          <w:b/>
          <w:sz w:val="20"/>
          <w:szCs w:val="20"/>
          <w:lang w:val="ka-GE"/>
        </w:rPr>
        <w:t>3.6</w:t>
      </w:r>
      <w:bookmarkStart w:id="0" w:name="_Hlk487793297"/>
      <w:r w:rsidR="00C553D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DB49B8" w:rsidRPr="00110550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DB49B8" w:rsidRPr="00110550" w:rsidRDefault="00DB49B8" w:rsidP="00B87D2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1055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11055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110550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110550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11055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B49B8" w:rsidRPr="00110550" w:rsidRDefault="00DB49B8" w:rsidP="00B87D2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10550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0550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110550">
        <w:rPr>
          <w:rFonts w:ascii="Sylfaen" w:hAnsi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B49B8" w:rsidRPr="00110550" w:rsidRDefault="00DB49B8" w:rsidP="00B87D2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bookmarkEnd w:id="0"/>
    <w:p w:rsidR="00847243" w:rsidRPr="00110550" w:rsidRDefault="00847243" w:rsidP="00847243">
      <w:pPr>
        <w:rPr>
          <w:rFonts w:ascii="Sylfaen" w:hAnsi="Sylfaen" w:cs="Arial"/>
          <w:sz w:val="20"/>
          <w:szCs w:val="20"/>
          <w:lang w:val="ka-GE"/>
        </w:rPr>
      </w:pPr>
    </w:p>
    <w:p w:rsidR="00341986" w:rsidRPr="002F3D48" w:rsidRDefault="00341986" w:rsidP="00341986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:rsidR="00341986" w:rsidRPr="002F3D48" w:rsidRDefault="00341986" w:rsidP="00341986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69549F" w:rsidRPr="00110550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bookmarkStart w:id="1" w:name="_GoBack"/>
      <w:bookmarkEnd w:id="1"/>
      <w:r w:rsidRPr="00110550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110550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89E" w:rsidRDefault="006F089E" w:rsidP="00185B3C">
      <w:pPr>
        <w:spacing w:after="0" w:line="240" w:lineRule="auto"/>
      </w:pPr>
      <w:r>
        <w:separator/>
      </w:r>
    </w:p>
  </w:endnote>
  <w:endnote w:type="continuationSeparator" w:id="0">
    <w:p w:rsidR="006F089E" w:rsidRDefault="006F089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B1272D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34198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89E" w:rsidRDefault="006F089E" w:rsidP="00185B3C">
      <w:pPr>
        <w:spacing w:after="0" w:line="240" w:lineRule="auto"/>
      </w:pPr>
      <w:r>
        <w:separator/>
      </w:r>
    </w:p>
  </w:footnote>
  <w:footnote w:type="continuationSeparator" w:id="0">
    <w:p w:rsidR="006F089E" w:rsidRDefault="006F089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90D97"/>
    <w:multiLevelType w:val="hybridMultilevel"/>
    <w:tmpl w:val="69CE9EE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C6F3B"/>
    <w:multiLevelType w:val="hybridMultilevel"/>
    <w:tmpl w:val="F30C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37F98"/>
    <w:multiLevelType w:val="hybridMultilevel"/>
    <w:tmpl w:val="69CE9EE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D3673"/>
    <w:multiLevelType w:val="hybridMultilevel"/>
    <w:tmpl w:val="69CE9EE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4A164A"/>
    <w:multiLevelType w:val="hybridMultilevel"/>
    <w:tmpl w:val="69CE9EE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1"/>
  </w:num>
  <w:num w:numId="5">
    <w:abstractNumId w:val="15"/>
  </w:num>
  <w:num w:numId="6">
    <w:abstractNumId w:val="12"/>
  </w:num>
  <w:num w:numId="7">
    <w:abstractNumId w:val="6"/>
  </w:num>
  <w:num w:numId="8">
    <w:abstractNumId w:val="14"/>
  </w:num>
  <w:num w:numId="9">
    <w:abstractNumId w:val="16"/>
  </w:num>
  <w:num w:numId="10">
    <w:abstractNumId w:val="17"/>
  </w:num>
  <w:num w:numId="11">
    <w:abstractNumId w:val="18"/>
  </w:num>
  <w:num w:numId="12">
    <w:abstractNumId w:val="8"/>
  </w:num>
  <w:num w:numId="13">
    <w:abstractNumId w:val="7"/>
  </w:num>
  <w:num w:numId="14">
    <w:abstractNumId w:val="10"/>
  </w:num>
  <w:num w:numId="15">
    <w:abstractNumId w:val="20"/>
  </w:num>
  <w:num w:numId="16">
    <w:abstractNumId w:val="9"/>
  </w:num>
  <w:num w:numId="17">
    <w:abstractNumId w:val="4"/>
  </w:num>
  <w:num w:numId="18">
    <w:abstractNumId w:val="5"/>
  </w:num>
  <w:num w:numId="19">
    <w:abstractNumId w:val="21"/>
  </w:num>
  <w:num w:numId="20">
    <w:abstractNumId w:val="13"/>
  </w:num>
  <w:num w:numId="21">
    <w:abstractNumId w:val="2"/>
  </w:num>
  <w:num w:numId="22">
    <w:abstractNumId w:val="3"/>
  </w:num>
  <w:num w:numId="23">
    <w:abstractNumId w:val="3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1C11"/>
    <w:rsid w:val="000527BF"/>
    <w:rsid w:val="000547FF"/>
    <w:rsid w:val="00057861"/>
    <w:rsid w:val="00064A5A"/>
    <w:rsid w:val="00071CD1"/>
    <w:rsid w:val="00073549"/>
    <w:rsid w:val="00074CCF"/>
    <w:rsid w:val="00076084"/>
    <w:rsid w:val="000767CA"/>
    <w:rsid w:val="00077FC5"/>
    <w:rsid w:val="000921E9"/>
    <w:rsid w:val="0009772D"/>
    <w:rsid w:val="00097EE1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D7972"/>
    <w:rsid w:val="000E1A56"/>
    <w:rsid w:val="000E277C"/>
    <w:rsid w:val="000E3D11"/>
    <w:rsid w:val="000E4D2C"/>
    <w:rsid w:val="000E766D"/>
    <w:rsid w:val="000E7983"/>
    <w:rsid w:val="000F009F"/>
    <w:rsid w:val="000F113D"/>
    <w:rsid w:val="000F3FB0"/>
    <w:rsid w:val="000F4D64"/>
    <w:rsid w:val="000F5188"/>
    <w:rsid w:val="00101051"/>
    <w:rsid w:val="001015D3"/>
    <w:rsid w:val="001033F3"/>
    <w:rsid w:val="0010606C"/>
    <w:rsid w:val="00110550"/>
    <w:rsid w:val="00113032"/>
    <w:rsid w:val="001143F6"/>
    <w:rsid w:val="0011452B"/>
    <w:rsid w:val="001151B5"/>
    <w:rsid w:val="00116283"/>
    <w:rsid w:val="00116818"/>
    <w:rsid w:val="001205CF"/>
    <w:rsid w:val="001217A7"/>
    <w:rsid w:val="00123469"/>
    <w:rsid w:val="00125700"/>
    <w:rsid w:val="00127820"/>
    <w:rsid w:val="00143D46"/>
    <w:rsid w:val="0015091A"/>
    <w:rsid w:val="001521C5"/>
    <w:rsid w:val="001615DF"/>
    <w:rsid w:val="001633F2"/>
    <w:rsid w:val="00163D53"/>
    <w:rsid w:val="00165645"/>
    <w:rsid w:val="00174F99"/>
    <w:rsid w:val="00185B3C"/>
    <w:rsid w:val="0019115F"/>
    <w:rsid w:val="00195293"/>
    <w:rsid w:val="00195412"/>
    <w:rsid w:val="00196C42"/>
    <w:rsid w:val="001A3D82"/>
    <w:rsid w:val="001A42DE"/>
    <w:rsid w:val="001A4739"/>
    <w:rsid w:val="001A52F1"/>
    <w:rsid w:val="001A7D8F"/>
    <w:rsid w:val="001B04B1"/>
    <w:rsid w:val="001B28E7"/>
    <w:rsid w:val="001B3358"/>
    <w:rsid w:val="001B5DED"/>
    <w:rsid w:val="001B6717"/>
    <w:rsid w:val="001C2E3A"/>
    <w:rsid w:val="001C7AB9"/>
    <w:rsid w:val="001D3F24"/>
    <w:rsid w:val="001D6034"/>
    <w:rsid w:val="001E7897"/>
    <w:rsid w:val="001F0C1A"/>
    <w:rsid w:val="00212C1E"/>
    <w:rsid w:val="00213C0F"/>
    <w:rsid w:val="00216343"/>
    <w:rsid w:val="00221256"/>
    <w:rsid w:val="00223153"/>
    <w:rsid w:val="00235C64"/>
    <w:rsid w:val="00241FE5"/>
    <w:rsid w:val="00243845"/>
    <w:rsid w:val="00245D8D"/>
    <w:rsid w:val="002510D4"/>
    <w:rsid w:val="00251D36"/>
    <w:rsid w:val="0025474A"/>
    <w:rsid w:val="00255BEC"/>
    <w:rsid w:val="00257309"/>
    <w:rsid w:val="00262C7D"/>
    <w:rsid w:val="002635A6"/>
    <w:rsid w:val="00272083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6CD"/>
    <w:rsid w:val="002E088E"/>
    <w:rsid w:val="002E1123"/>
    <w:rsid w:val="002E5E11"/>
    <w:rsid w:val="002E5F84"/>
    <w:rsid w:val="002E7C79"/>
    <w:rsid w:val="002F4F8A"/>
    <w:rsid w:val="002F557D"/>
    <w:rsid w:val="00301957"/>
    <w:rsid w:val="0030298C"/>
    <w:rsid w:val="00303575"/>
    <w:rsid w:val="00303EB0"/>
    <w:rsid w:val="003057F4"/>
    <w:rsid w:val="00312FD9"/>
    <w:rsid w:val="0031323E"/>
    <w:rsid w:val="00315959"/>
    <w:rsid w:val="003257C2"/>
    <w:rsid w:val="003257E1"/>
    <w:rsid w:val="00331EF1"/>
    <w:rsid w:val="003321D7"/>
    <w:rsid w:val="00332218"/>
    <w:rsid w:val="00334554"/>
    <w:rsid w:val="00335313"/>
    <w:rsid w:val="00336580"/>
    <w:rsid w:val="00341986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4A59"/>
    <w:rsid w:val="003A40C3"/>
    <w:rsid w:val="003A5138"/>
    <w:rsid w:val="003A52CD"/>
    <w:rsid w:val="003B23A0"/>
    <w:rsid w:val="003B5454"/>
    <w:rsid w:val="003D3C86"/>
    <w:rsid w:val="003D3D8B"/>
    <w:rsid w:val="003D40EC"/>
    <w:rsid w:val="003D6C2A"/>
    <w:rsid w:val="003E1043"/>
    <w:rsid w:val="003E38B4"/>
    <w:rsid w:val="003E4639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086F"/>
    <w:rsid w:val="0048390D"/>
    <w:rsid w:val="00490842"/>
    <w:rsid w:val="00490974"/>
    <w:rsid w:val="00492F66"/>
    <w:rsid w:val="004B0BD5"/>
    <w:rsid w:val="004B5542"/>
    <w:rsid w:val="004B5554"/>
    <w:rsid w:val="004B75BD"/>
    <w:rsid w:val="004B7E58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0C75"/>
    <w:rsid w:val="0050488B"/>
    <w:rsid w:val="00507457"/>
    <w:rsid w:val="005109C6"/>
    <w:rsid w:val="0051300B"/>
    <w:rsid w:val="0052058F"/>
    <w:rsid w:val="0052139E"/>
    <w:rsid w:val="00524A5C"/>
    <w:rsid w:val="00526C56"/>
    <w:rsid w:val="00534621"/>
    <w:rsid w:val="00535BDD"/>
    <w:rsid w:val="005363B5"/>
    <w:rsid w:val="00545F4F"/>
    <w:rsid w:val="005501F6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141A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318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89E"/>
    <w:rsid w:val="006F0C8C"/>
    <w:rsid w:val="007003EE"/>
    <w:rsid w:val="0070782A"/>
    <w:rsid w:val="007120D9"/>
    <w:rsid w:val="00721C53"/>
    <w:rsid w:val="007244E5"/>
    <w:rsid w:val="00725E44"/>
    <w:rsid w:val="007276B1"/>
    <w:rsid w:val="00731E1E"/>
    <w:rsid w:val="0073716A"/>
    <w:rsid w:val="00737213"/>
    <w:rsid w:val="00737F9E"/>
    <w:rsid w:val="007424E3"/>
    <w:rsid w:val="007460F5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45C0"/>
    <w:rsid w:val="00787F4D"/>
    <w:rsid w:val="007933E2"/>
    <w:rsid w:val="0079591E"/>
    <w:rsid w:val="00795AE1"/>
    <w:rsid w:val="007A19B6"/>
    <w:rsid w:val="007A55B8"/>
    <w:rsid w:val="007B3A20"/>
    <w:rsid w:val="007B3E84"/>
    <w:rsid w:val="007C1E3A"/>
    <w:rsid w:val="007C2AB0"/>
    <w:rsid w:val="007C5598"/>
    <w:rsid w:val="007D3ACA"/>
    <w:rsid w:val="007D73F9"/>
    <w:rsid w:val="007E2411"/>
    <w:rsid w:val="007E296A"/>
    <w:rsid w:val="007E63EA"/>
    <w:rsid w:val="007F0B70"/>
    <w:rsid w:val="007F2E4E"/>
    <w:rsid w:val="00806378"/>
    <w:rsid w:val="008063CB"/>
    <w:rsid w:val="00816F1E"/>
    <w:rsid w:val="00817AA0"/>
    <w:rsid w:val="00822A98"/>
    <w:rsid w:val="00823438"/>
    <w:rsid w:val="00823C99"/>
    <w:rsid w:val="00825416"/>
    <w:rsid w:val="00834548"/>
    <w:rsid w:val="00836188"/>
    <w:rsid w:val="0084287F"/>
    <w:rsid w:val="00843C2C"/>
    <w:rsid w:val="00845F3F"/>
    <w:rsid w:val="00847243"/>
    <w:rsid w:val="00847A55"/>
    <w:rsid w:val="00854759"/>
    <w:rsid w:val="008548ED"/>
    <w:rsid w:val="0085727E"/>
    <w:rsid w:val="0087147A"/>
    <w:rsid w:val="0087206B"/>
    <w:rsid w:val="008726AD"/>
    <w:rsid w:val="00872F14"/>
    <w:rsid w:val="00877C43"/>
    <w:rsid w:val="00883C43"/>
    <w:rsid w:val="00883C54"/>
    <w:rsid w:val="008868D2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2D8B"/>
    <w:rsid w:val="008E3D6B"/>
    <w:rsid w:val="008E5429"/>
    <w:rsid w:val="008E6318"/>
    <w:rsid w:val="008E6B3B"/>
    <w:rsid w:val="008E75E7"/>
    <w:rsid w:val="008F2AE5"/>
    <w:rsid w:val="008F2F74"/>
    <w:rsid w:val="008F7132"/>
    <w:rsid w:val="009042C9"/>
    <w:rsid w:val="00905AB0"/>
    <w:rsid w:val="00907475"/>
    <w:rsid w:val="009106AE"/>
    <w:rsid w:val="00914543"/>
    <w:rsid w:val="0092077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73962"/>
    <w:rsid w:val="0097574C"/>
    <w:rsid w:val="00980002"/>
    <w:rsid w:val="00990D31"/>
    <w:rsid w:val="00993913"/>
    <w:rsid w:val="00996117"/>
    <w:rsid w:val="009A0279"/>
    <w:rsid w:val="009A0D1D"/>
    <w:rsid w:val="009A13B1"/>
    <w:rsid w:val="009A3BAB"/>
    <w:rsid w:val="009B0F9A"/>
    <w:rsid w:val="009B2315"/>
    <w:rsid w:val="009C1B6F"/>
    <w:rsid w:val="009C386F"/>
    <w:rsid w:val="009C5080"/>
    <w:rsid w:val="009D5BC7"/>
    <w:rsid w:val="009D7C19"/>
    <w:rsid w:val="009E53A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227D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2F0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2C2"/>
    <w:rsid w:val="00AE293B"/>
    <w:rsid w:val="00AE3BF2"/>
    <w:rsid w:val="00AE3CF2"/>
    <w:rsid w:val="00AE5088"/>
    <w:rsid w:val="00AF3AEF"/>
    <w:rsid w:val="00AF77F2"/>
    <w:rsid w:val="00B0593E"/>
    <w:rsid w:val="00B061BF"/>
    <w:rsid w:val="00B1272D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407F"/>
    <w:rsid w:val="00B41715"/>
    <w:rsid w:val="00B426A7"/>
    <w:rsid w:val="00B4393A"/>
    <w:rsid w:val="00B45D9F"/>
    <w:rsid w:val="00B46BD4"/>
    <w:rsid w:val="00B47B63"/>
    <w:rsid w:val="00B5624E"/>
    <w:rsid w:val="00B60CBB"/>
    <w:rsid w:val="00B61153"/>
    <w:rsid w:val="00B62DD9"/>
    <w:rsid w:val="00B63BCF"/>
    <w:rsid w:val="00B677A2"/>
    <w:rsid w:val="00B703B4"/>
    <w:rsid w:val="00B70D15"/>
    <w:rsid w:val="00B723F8"/>
    <w:rsid w:val="00B74386"/>
    <w:rsid w:val="00B76221"/>
    <w:rsid w:val="00B840D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44B"/>
    <w:rsid w:val="00BB3DB0"/>
    <w:rsid w:val="00BB5D86"/>
    <w:rsid w:val="00BB6001"/>
    <w:rsid w:val="00BB709C"/>
    <w:rsid w:val="00BC1D71"/>
    <w:rsid w:val="00BC2B7C"/>
    <w:rsid w:val="00BC478F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1D75"/>
    <w:rsid w:val="00C42EA5"/>
    <w:rsid w:val="00C4637F"/>
    <w:rsid w:val="00C5310A"/>
    <w:rsid w:val="00C5332D"/>
    <w:rsid w:val="00C54F5B"/>
    <w:rsid w:val="00C553D6"/>
    <w:rsid w:val="00C56364"/>
    <w:rsid w:val="00C5664F"/>
    <w:rsid w:val="00C56C73"/>
    <w:rsid w:val="00C60D10"/>
    <w:rsid w:val="00C61901"/>
    <w:rsid w:val="00C626DA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215B"/>
    <w:rsid w:val="00CA521D"/>
    <w:rsid w:val="00CA74AC"/>
    <w:rsid w:val="00CB06D1"/>
    <w:rsid w:val="00CB375F"/>
    <w:rsid w:val="00CB5D23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07E"/>
    <w:rsid w:val="00D40DD1"/>
    <w:rsid w:val="00D42EA1"/>
    <w:rsid w:val="00D47EF7"/>
    <w:rsid w:val="00D501D7"/>
    <w:rsid w:val="00D51712"/>
    <w:rsid w:val="00D548EB"/>
    <w:rsid w:val="00D641C7"/>
    <w:rsid w:val="00D64999"/>
    <w:rsid w:val="00D75651"/>
    <w:rsid w:val="00D831E2"/>
    <w:rsid w:val="00D87AFE"/>
    <w:rsid w:val="00D91090"/>
    <w:rsid w:val="00D97D2E"/>
    <w:rsid w:val="00DA057D"/>
    <w:rsid w:val="00DA0831"/>
    <w:rsid w:val="00DB49B8"/>
    <w:rsid w:val="00DC1D7C"/>
    <w:rsid w:val="00DC352F"/>
    <w:rsid w:val="00DC3E27"/>
    <w:rsid w:val="00DC4220"/>
    <w:rsid w:val="00DC7234"/>
    <w:rsid w:val="00DD24E4"/>
    <w:rsid w:val="00DD3883"/>
    <w:rsid w:val="00DE1E79"/>
    <w:rsid w:val="00DE1FED"/>
    <w:rsid w:val="00DE36F8"/>
    <w:rsid w:val="00DE5E38"/>
    <w:rsid w:val="00DF0F11"/>
    <w:rsid w:val="00DF1934"/>
    <w:rsid w:val="00DF7556"/>
    <w:rsid w:val="00DF7D98"/>
    <w:rsid w:val="00E01FB7"/>
    <w:rsid w:val="00E037F0"/>
    <w:rsid w:val="00E047F4"/>
    <w:rsid w:val="00E11833"/>
    <w:rsid w:val="00E12465"/>
    <w:rsid w:val="00E12C7D"/>
    <w:rsid w:val="00E21088"/>
    <w:rsid w:val="00E249A5"/>
    <w:rsid w:val="00E37895"/>
    <w:rsid w:val="00E40E99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80D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EA8"/>
    <w:rsid w:val="00F125E8"/>
    <w:rsid w:val="00F164EC"/>
    <w:rsid w:val="00F20DC7"/>
    <w:rsid w:val="00F236E0"/>
    <w:rsid w:val="00F27F2F"/>
    <w:rsid w:val="00F32207"/>
    <w:rsid w:val="00F3436F"/>
    <w:rsid w:val="00F3632A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001F"/>
    <w:rsid w:val="00FF37B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245D8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saxelmdzgvanelo_furceladz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FC083-8108-4333-B522-78E7F963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89</cp:revision>
  <cp:lastPrinted>2016-02-10T14:27:00Z</cp:lastPrinted>
  <dcterms:created xsi:type="dcterms:W3CDTF">2017-05-02T15:13:00Z</dcterms:created>
  <dcterms:modified xsi:type="dcterms:W3CDTF">2020-08-12T08:09:00Z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